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高层次人才引进报销项目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920" w:hanging="1920" w:hanging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报销事项：1.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（出发地点）—海口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（来程/回程）交通费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4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（出发地点）—海口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报到交通费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3.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面试/报到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报销人签名：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学院审核人签名：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人才科拟办意见：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经办人签名：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4"/>
          <w:szCs w:val="24"/>
          <w:lang w:val="en-US" w:eastAsia="zh-CN"/>
        </w:rPr>
        <w:t>特别说明：引进高层次人才，在面试时可报销面试单程路费和1-2晚住宿，报到时可报销2个单程路费（面试回程及报到来程）和1-2晚住宿。报销金额以提供的实时票据为准，报销标准依照学校财务处制度执行。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9409D57-94D2-4144-ABE8-19A46D9A94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24B464-90F8-447D-A689-704C4F8EE8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mJiYWNhYTEzMDE4Yjg2YTllYjE0MGVkMGU2NmIifQ=="/>
  </w:docVars>
  <w:rsids>
    <w:rsidRoot w:val="00000000"/>
    <w:rsid w:val="003F0F26"/>
    <w:rsid w:val="082A15C4"/>
    <w:rsid w:val="090E6433"/>
    <w:rsid w:val="26915DA3"/>
    <w:rsid w:val="2A00680E"/>
    <w:rsid w:val="2E0E2D86"/>
    <w:rsid w:val="2F1432B3"/>
    <w:rsid w:val="45612B33"/>
    <w:rsid w:val="527F1798"/>
    <w:rsid w:val="64066E18"/>
    <w:rsid w:val="6CB1098E"/>
    <w:rsid w:val="724845BB"/>
    <w:rsid w:val="79B50929"/>
    <w:rsid w:val="7C8D07FA"/>
    <w:rsid w:val="7FC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211</Characters>
  <Lines>0</Lines>
  <Paragraphs>0</Paragraphs>
  <TotalTime>1</TotalTime>
  <ScaleCrop>false</ScaleCrop>
  <LinksUpToDate>false</LinksUpToDate>
  <CharactersWithSpaces>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2022-11-08T04:11:00Z</dcterms:created>
  <dc:creator>Lenovo</dc:creator>
  <cp:lastModifiedBy>red</cp:lastModifiedBy>
  <dcterms:modified xsi:type="dcterms:W3CDTF">2022-11-08T05:13:43Z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D6F73834079B4138BAF8C00299AEB7D8</vt:lpwstr>
  </property>
</Properties>
</file>