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1BE" w:rsidRDefault="00CC0139">
      <w:pPr>
        <w:jc w:val="center"/>
        <w:rPr>
          <w:b/>
          <w:bCs/>
          <w:sz w:val="44"/>
          <w:szCs w:val="44"/>
        </w:rPr>
      </w:pPr>
      <w:bookmarkStart w:id="0" w:name="_Toc26709"/>
      <w:r>
        <w:rPr>
          <w:rFonts w:hint="eastAsia"/>
          <w:b/>
          <w:bCs/>
          <w:sz w:val="44"/>
          <w:szCs w:val="44"/>
        </w:rPr>
        <w:t>2018</w:t>
      </w:r>
      <w:r>
        <w:rPr>
          <w:rFonts w:hint="eastAsia"/>
          <w:b/>
          <w:bCs/>
          <w:sz w:val="44"/>
          <w:szCs w:val="44"/>
        </w:rPr>
        <w:t>年大学生计算机设计大赛海南师范大学校级赛组委会名单</w:t>
      </w:r>
    </w:p>
    <w:p w:rsidR="00E831BE" w:rsidRDefault="00E831BE">
      <w:pPr>
        <w:rPr>
          <w:b/>
          <w:bCs/>
          <w:sz w:val="28"/>
          <w:szCs w:val="28"/>
        </w:rPr>
      </w:pPr>
    </w:p>
    <w:p w:rsidR="00E831BE" w:rsidRDefault="00CC0139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一、工作领导小组</w:t>
      </w:r>
      <w:bookmarkEnd w:id="0"/>
    </w:p>
    <w:tbl>
      <w:tblPr>
        <w:tblW w:w="87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1"/>
        <w:gridCol w:w="7426"/>
      </w:tblGrid>
      <w:tr w:rsidR="00E831BE">
        <w:trPr>
          <w:trHeight w:val="534"/>
          <w:jc w:val="center"/>
        </w:trPr>
        <w:tc>
          <w:tcPr>
            <w:tcW w:w="1351" w:type="dxa"/>
            <w:tcBorders>
              <w:top w:val="single" w:sz="12" w:space="0" w:color="auto"/>
              <w:bottom w:val="single" w:sz="12" w:space="0" w:color="auto"/>
            </w:tcBorders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职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宋体" w:hAnsi="宋体" w:cs="宋体" w:hint="eastAsia"/>
                <w:b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7426" w:type="dxa"/>
            <w:tcBorders>
              <w:top w:val="single" w:sz="12" w:space="0" w:color="auto"/>
              <w:bottom w:val="single" w:sz="12" w:space="0" w:color="auto"/>
            </w:tcBorders>
          </w:tcPr>
          <w:p w:rsidR="00E831BE" w:rsidRDefault="00CC0139">
            <w:pPr>
              <w:snapToGrid w:val="0"/>
              <w:spacing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姓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名</w:t>
            </w:r>
          </w:p>
        </w:tc>
      </w:tr>
      <w:tr w:rsidR="00E831BE">
        <w:trPr>
          <w:trHeight w:val="612"/>
          <w:jc w:val="center"/>
        </w:trPr>
        <w:tc>
          <w:tcPr>
            <w:tcW w:w="1351" w:type="dxa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主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8"/>
                <w:szCs w:val="28"/>
              </w:rPr>
              <w:t>任</w:t>
            </w:r>
          </w:p>
        </w:tc>
        <w:tc>
          <w:tcPr>
            <w:tcW w:w="7426" w:type="dxa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梁广，杨林</w:t>
            </w:r>
          </w:p>
        </w:tc>
      </w:tr>
      <w:tr w:rsidR="00E831BE">
        <w:trPr>
          <w:trHeight w:val="611"/>
          <w:jc w:val="center"/>
        </w:trPr>
        <w:tc>
          <w:tcPr>
            <w:tcW w:w="1351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副主任</w:t>
            </w:r>
          </w:p>
        </w:tc>
        <w:tc>
          <w:tcPr>
            <w:tcW w:w="7426" w:type="dxa"/>
            <w:vAlign w:val="center"/>
          </w:tcPr>
          <w:p w:rsidR="00E831BE" w:rsidRDefault="00CC0139">
            <w:pPr>
              <w:snapToGrid w:val="0"/>
              <w:spacing w:line="50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吴丽华，陈叙明，张学平，卢朝晖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</w:p>
        </w:tc>
      </w:tr>
      <w:tr w:rsidR="00E831BE">
        <w:trPr>
          <w:trHeight w:val="611"/>
          <w:jc w:val="center"/>
        </w:trPr>
        <w:tc>
          <w:tcPr>
            <w:tcW w:w="1351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秘书长</w:t>
            </w:r>
          </w:p>
        </w:tc>
        <w:tc>
          <w:tcPr>
            <w:tcW w:w="7426" w:type="dxa"/>
            <w:vAlign w:val="center"/>
          </w:tcPr>
          <w:p w:rsidR="00E831BE" w:rsidRDefault="00CC0139">
            <w:pPr>
              <w:snapToGrid w:val="0"/>
              <w:spacing w:line="500" w:lineRule="exac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赵志青</w:t>
            </w:r>
          </w:p>
        </w:tc>
      </w:tr>
    </w:tbl>
    <w:p w:rsidR="00E831BE" w:rsidRDefault="00E831BE">
      <w:pPr>
        <w:rPr>
          <w:rFonts w:ascii="宋体" w:hAnsi="宋体" w:cs="宋体"/>
          <w:b/>
          <w:bCs/>
          <w:sz w:val="28"/>
          <w:szCs w:val="28"/>
        </w:rPr>
      </w:pPr>
      <w:bookmarkStart w:id="1" w:name="_Toc7158"/>
    </w:p>
    <w:p w:rsidR="00E831BE" w:rsidRDefault="00CC0139">
      <w:pPr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二、</w:t>
      </w:r>
      <w:bookmarkEnd w:id="1"/>
      <w:r>
        <w:rPr>
          <w:rFonts w:ascii="宋体" w:hAnsi="宋体" w:cs="宋体" w:hint="eastAsia"/>
          <w:b/>
          <w:bCs/>
          <w:sz w:val="36"/>
          <w:szCs w:val="36"/>
        </w:rPr>
        <w:t>执行委员会</w:t>
      </w:r>
    </w:p>
    <w:p w:rsidR="00E831BE" w:rsidRDefault="00CC0139">
      <w:pPr>
        <w:widowControl/>
        <w:snapToGrid w:val="0"/>
        <w:spacing w:line="500" w:lineRule="exact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 w:hint="eastAsia"/>
          <w:b/>
          <w:kern w:val="0"/>
          <w:sz w:val="32"/>
          <w:szCs w:val="32"/>
        </w:rPr>
        <w:t>1.</w:t>
      </w:r>
      <w:r>
        <w:rPr>
          <w:rFonts w:ascii="宋体" w:hAnsi="宋体" w:cs="宋体" w:hint="eastAsia"/>
          <w:b/>
          <w:kern w:val="0"/>
          <w:sz w:val="32"/>
          <w:szCs w:val="32"/>
        </w:rPr>
        <w:t>执行委员会</w:t>
      </w:r>
      <w:r>
        <w:rPr>
          <w:rFonts w:ascii="宋体" w:hAnsi="宋体" w:cs="宋体" w:hint="eastAsia"/>
          <w:b/>
          <w:sz w:val="32"/>
          <w:szCs w:val="32"/>
        </w:rPr>
        <w:t>办公室</w:t>
      </w:r>
    </w:p>
    <w:tbl>
      <w:tblPr>
        <w:tblW w:w="90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620"/>
        <w:gridCol w:w="1899"/>
        <w:gridCol w:w="4221"/>
      </w:tblGrid>
      <w:tr w:rsidR="00E831BE">
        <w:trPr>
          <w:trHeight w:val="491"/>
          <w:jc w:val="center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职务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姓名</w:t>
            </w:r>
          </w:p>
        </w:tc>
        <w:tc>
          <w:tcPr>
            <w:tcW w:w="189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电话</w:t>
            </w:r>
          </w:p>
        </w:tc>
        <w:tc>
          <w:tcPr>
            <w:tcW w:w="42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主要工作</w:t>
            </w:r>
          </w:p>
        </w:tc>
      </w:tr>
      <w:tr w:rsidR="00E831BE">
        <w:trPr>
          <w:trHeight w:val="605"/>
          <w:jc w:val="center"/>
        </w:trPr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组长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赵志青</w:t>
            </w:r>
          </w:p>
        </w:tc>
        <w:tc>
          <w:tcPr>
            <w:tcW w:w="189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15248952040</w:t>
            </w:r>
          </w:p>
        </w:tc>
        <w:tc>
          <w:tcPr>
            <w:tcW w:w="422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赛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总协调</w:t>
            </w:r>
          </w:p>
        </w:tc>
      </w:tr>
      <w:tr w:rsidR="00E831BE">
        <w:trPr>
          <w:trHeight w:val="786"/>
          <w:jc w:val="center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成员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李凯</w:t>
            </w:r>
          </w:p>
        </w:tc>
        <w:tc>
          <w:tcPr>
            <w:tcW w:w="1899" w:type="dxa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17784681940</w:t>
            </w:r>
          </w:p>
        </w:tc>
        <w:tc>
          <w:tcPr>
            <w:tcW w:w="422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协调各种工作，作品提交、初审</w:t>
            </w:r>
            <w:r>
              <w:rPr>
                <w:rFonts w:ascii="宋体" w:hAnsi="宋体" w:cs="宋体" w:hint="eastAsia"/>
                <w:sz w:val="24"/>
              </w:rPr>
              <w:t>(</w:t>
            </w:r>
            <w:r>
              <w:rPr>
                <w:rFonts w:ascii="宋体" w:hAnsi="宋体" w:cs="宋体" w:hint="eastAsia"/>
                <w:sz w:val="24"/>
              </w:rPr>
              <w:t>确定决赛作品名单</w:t>
            </w:r>
            <w:r>
              <w:rPr>
                <w:rFonts w:ascii="宋体" w:hAnsi="宋体" w:cs="宋体" w:hint="eastAsia"/>
                <w:sz w:val="24"/>
              </w:rPr>
              <w:t>)</w:t>
            </w:r>
            <w:r>
              <w:rPr>
                <w:rFonts w:ascii="宋体" w:hAnsi="宋体" w:cs="宋体" w:hint="eastAsia"/>
                <w:sz w:val="24"/>
              </w:rPr>
              <w:t>、分组、确定评委名单，邀请评委，制作评分表、制定评分细则、统计评委分数、确定作品获奖情况，提交相关材料给综合办及财务后勤办。</w:t>
            </w:r>
          </w:p>
        </w:tc>
      </w:tr>
      <w:tr w:rsidR="00E831BE">
        <w:trPr>
          <w:trHeight w:val="897"/>
          <w:jc w:val="center"/>
        </w:trPr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许引</w:t>
            </w:r>
            <w:proofErr w:type="gramEnd"/>
          </w:p>
        </w:tc>
        <w:tc>
          <w:tcPr>
            <w:tcW w:w="1899" w:type="dxa"/>
            <w:tcBorders>
              <w:left w:val="single" w:sz="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17889783972</w:t>
            </w:r>
          </w:p>
        </w:tc>
        <w:tc>
          <w:tcPr>
            <w:tcW w:w="4221" w:type="dxa"/>
            <w:vMerge/>
            <w:tcBorders>
              <w:right w:val="single" w:sz="12" w:space="0" w:color="auto"/>
            </w:tcBorders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831BE">
        <w:trPr>
          <w:trHeight w:val="647"/>
          <w:jc w:val="center"/>
        </w:trPr>
        <w:tc>
          <w:tcPr>
            <w:tcW w:w="12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陈荣</w:t>
            </w:r>
          </w:p>
        </w:tc>
        <w:tc>
          <w:tcPr>
            <w:tcW w:w="1899" w:type="dxa"/>
            <w:tcBorders>
              <w:left w:val="single" w:sz="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18898934323</w:t>
            </w:r>
          </w:p>
        </w:tc>
        <w:tc>
          <w:tcPr>
            <w:tcW w:w="4221" w:type="dxa"/>
            <w:vMerge/>
            <w:tcBorders>
              <w:right w:val="single" w:sz="12" w:space="0" w:color="auto"/>
            </w:tcBorders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E831BE" w:rsidRDefault="00CC0139">
      <w:pPr>
        <w:numPr>
          <w:ilvl w:val="0"/>
          <w:numId w:val="1"/>
        </w:numPr>
        <w:snapToGrid w:val="0"/>
        <w:spacing w:line="500" w:lineRule="exact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综合协调组</w:t>
      </w:r>
    </w:p>
    <w:tbl>
      <w:tblPr>
        <w:tblW w:w="91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251"/>
        <w:gridCol w:w="1756"/>
        <w:gridCol w:w="4649"/>
      </w:tblGrid>
      <w:tr w:rsidR="00E831BE">
        <w:trPr>
          <w:trHeight w:val="605"/>
          <w:jc w:val="center"/>
        </w:trPr>
        <w:tc>
          <w:tcPr>
            <w:tcW w:w="15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职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12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姓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</w:rPr>
              <w:t>名</w:t>
            </w:r>
          </w:p>
        </w:tc>
        <w:tc>
          <w:tcPr>
            <w:tcW w:w="17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联系电话</w:t>
            </w:r>
          </w:p>
        </w:tc>
        <w:tc>
          <w:tcPr>
            <w:tcW w:w="4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具体工作</w:t>
            </w:r>
          </w:p>
        </w:tc>
      </w:tr>
      <w:tr w:rsidR="00E831BE">
        <w:trPr>
          <w:trHeight w:val="755"/>
          <w:jc w:val="center"/>
        </w:trPr>
        <w:tc>
          <w:tcPr>
            <w:tcW w:w="1508" w:type="dxa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组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</w:rPr>
              <w:t>长</w:t>
            </w:r>
          </w:p>
        </w:tc>
        <w:tc>
          <w:tcPr>
            <w:tcW w:w="1251" w:type="dxa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陈叙明</w:t>
            </w:r>
            <w:proofErr w:type="gramEnd"/>
          </w:p>
        </w:tc>
        <w:tc>
          <w:tcPr>
            <w:tcW w:w="1756" w:type="dxa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13907698203</w:t>
            </w:r>
          </w:p>
        </w:tc>
        <w:tc>
          <w:tcPr>
            <w:tcW w:w="4649" w:type="dxa"/>
            <w:vMerge w:val="restart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总体协调、会场设计布置、志愿者安排（团委、学生会成员）、决赛场地安排、决赛记录员安排、礼仪安排、嘉宾邀请、制作打印决赛日程安排表、制作评委评书（一张</w:t>
            </w:r>
            <w:r>
              <w:rPr>
                <w:rFonts w:ascii="宋体" w:hAnsi="宋体" w:cs="宋体" w:hint="eastAsia"/>
                <w:sz w:val="24"/>
              </w:rPr>
              <w:lastRenderedPageBreak/>
              <w:t>纸）、制作评委牌及工作人员牌、接待、横幅等一切会场工作。获奖证书打印。配合大赛组委会做好其他工作。</w:t>
            </w:r>
          </w:p>
        </w:tc>
      </w:tr>
      <w:tr w:rsidR="00E831BE">
        <w:trPr>
          <w:trHeight w:val="805"/>
          <w:jc w:val="center"/>
        </w:trPr>
        <w:tc>
          <w:tcPr>
            <w:tcW w:w="1508" w:type="dxa"/>
            <w:vMerge w:val="restart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成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</w:rPr>
              <w:t>员</w:t>
            </w:r>
          </w:p>
        </w:tc>
        <w:tc>
          <w:tcPr>
            <w:tcW w:w="1251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赵志青</w:t>
            </w:r>
          </w:p>
        </w:tc>
        <w:tc>
          <w:tcPr>
            <w:tcW w:w="1756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15248952040</w:t>
            </w:r>
          </w:p>
        </w:tc>
        <w:tc>
          <w:tcPr>
            <w:tcW w:w="4649" w:type="dxa"/>
            <w:vMerge/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831BE">
        <w:trPr>
          <w:trHeight w:val="665"/>
          <w:jc w:val="center"/>
        </w:trPr>
        <w:tc>
          <w:tcPr>
            <w:tcW w:w="1508" w:type="dxa"/>
            <w:vMerge/>
            <w:vAlign w:val="center"/>
          </w:tcPr>
          <w:p w:rsidR="00E831BE" w:rsidRDefault="00E831BE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51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许延</w:t>
            </w:r>
            <w:proofErr w:type="gramEnd"/>
          </w:p>
        </w:tc>
        <w:tc>
          <w:tcPr>
            <w:tcW w:w="1756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15289743036</w:t>
            </w:r>
          </w:p>
        </w:tc>
        <w:tc>
          <w:tcPr>
            <w:tcW w:w="4649" w:type="dxa"/>
            <w:vMerge/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831BE">
        <w:trPr>
          <w:trHeight w:val="495"/>
          <w:jc w:val="center"/>
        </w:trPr>
        <w:tc>
          <w:tcPr>
            <w:tcW w:w="1508" w:type="dxa"/>
            <w:vMerge/>
            <w:vAlign w:val="center"/>
          </w:tcPr>
          <w:p w:rsidR="00E831BE" w:rsidRDefault="00E831BE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51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李帅佳</w:t>
            </w:r>
            <w:proofErr w:type="gramEnd"/>
          </w:p>
        </w:tc>
        <w:tc>
          <w:tcPr>
            <w:tcW w:w="1756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15708925106</w:t>
            </w:r>
          </w:p>
        </w:tc>
        <w:tc>
          <w:tcPr>
            <w:tcW w:w="4649" w:type="dxa"/>
            <w:vMerge/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E831BE" w:rsidRDefault="00CC0139">
      <w:pPr>
        <w:numPr>
          <w:ilvl w:val="0"/>
          <w:numId w:val="2"/>
        </w:numPr>
        <w:snapToGrid w:val="0"/>
        <w:spacing w:beforeLines="50" w:before="156" w:afterLines="50" w:after="156" w:line="500" w:lineRule="exac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lastRenderedPageBreak/>
        <w:t>评审协调组</w:t>
      </w:r>
    </w:p>
    <w:tbl>
      <w:tblPr>
        <w:tblW w:w="91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251"/>
        <w:gridCol w:w="1756"/>
        <w:gridCol w:w="4649"/>
      </w:tblGrid>
      <w:tr w:rsidR="00E831BE">
        <w:trPr>
          <w:trHeight w:val="495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职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姓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</w:rPr>
              <w:t>名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联系电话</w:t>
            </w: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具体工作</w:t>
            </w:r>
          </w:p>
        </w:tc>
      </w:tr>
      <w:tr w:rsidR="00E831BE">
        <w:trPr>
          <w:trHeight w:val="755"/>
          <w:jc w:val="center"/>
        </w:trPr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组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</w:rPr>
              <w:t>长</w:t>
            </w:r>
          </w:p>
        </w:tc>
        <w:tc>
          <w:tcPr>
            <w:tcW w:w="12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梁广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13078901391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负责评审过程中的各类问题的质询，协调解决等工作。</w:t>
            </w:r>
          </w:p>
        </w:tc>
      </w:tr>
      <w:tr w:rsidR="00E831BE">
        <w:trPr>
          <w:trHeight w:val="755"/>
          <w:jc w:val="center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31BE" w:rsidRDefault="00CC0139">
            <w:pPr>
              <w:tabs>
                <w:tab w:val="left" w:pos="503"/>
              </w:tabs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副组长</w:t>
            </w:r>
          </w:p>
        </w:tc>
        <w:tc>
          <w:tcPr>
            <w:tcW w:w="1251" w:type="dxa"/>
            <w:tcBorders>
              <w:top w:val="single" w:sz="4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吴丽华</w:t>
            </w:r>
          </w:p>
        </w:tc>
        <w:tc>
          <w:tcPr>
            <w:tcW w:w="1756" w:type="dxa"/>
            <w:tcBorders>
              <w:top w:val="single" w:sz="4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13518847606</w:t>
            </w:r>
          </w:p>
        </w:tc>
        <w:tc>
          <w:tcPr>
            <w:tcW w:w="4649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E831BE">
        <w:trPr>
          <w:trHeight w:val="755"/>
          <w:jc w:val="center"/>
        </w:trPr>
        <w:tc>
          <w:tcPr>
            <w:tcW w:w="1508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31BE" w:rsidRDefault="00E831BE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张学平</w:t>
            </w:r>
          </w:p>
        </w:tc>
        <w:tc>
          <w:tcPr>
            <w:tcW w:w="175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13337651033</w:t>
            </w:r>
          </w:p>
        </w:tc>
        <w:tc>
          <w:tcPr>
            <w:tcW w:w="464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CC0139">
        <w:trPr>
          <w:trHeight w:val="675"/>
          <w:jc w:val="center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成员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卢朝晖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13198936777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负责本组答辩的组织和管理，答辩情况的汇报总结，作品点评</w:t>
            </w:r>
            <w:bookmarkStart w:id="2" w:name="_GoBack"/>
            <w:bookmarkEnd w:id="2"/>
            <w:r>
              <w:rPr>
                <w:rFonts w:ascii="宋体" w:hAnsi="宋体" w:cs="宋体" w:hint="eastAsia"/>
                <w:sz w:val="24"/>
              </w:rPr>
              <w:t>等工作。</w:t>
            </w:r>
          </w:p>
        </w:tc>
      </w:tr>
      <w:tr w:rsidR="00CC0139">
        <w:trPr>
          <w:trHeight w:val="645"/>
          <w:jc w:val="center"/>
        </w:trPr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251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蒋永辉</w:t>
            </w:r>
          </w:p>
        </w:tc>
        <w:tc>
          <w:tcPr>
            <w:tcW w:w="1756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18089756280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</w:tr>
      <w:tr w:rsidR="00CC0139">
        <w:trPr>
          <w:trHeight w:val="635"/>
          <w:jc w:val="center"/>
        </w:trPr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251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hint="eastAsia"/>
                <w:kern w:val="0"/>
                <w:sz w:val="24"/>
              </w:rPr>
              <w:t>周玉萍</w:t>
            </w:r>
          </w:p>
        </w:tc>
        <w:tc>
          <w:tcPr>
            <w:tcW w:w="1756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13158938987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</w:tr>
      <w:tr w:rsidR="00CC0139">
        <w:trPr>
          <w:trHeight w:val="700"/>
          <w:jc w:val="center"/>
        </w:trPr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251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邓正杰</w:t>
            </w:r>
          </w:p>
        </w:tc>
        <w:tc>
          <w:tcPr>
            <w:tcW w:w="1756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13518827867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</w:tr>
      <w:tr w:rsidR="00CC0139">
        <w:trPr>
          <w:trHeight w:val="710"/>
          <w:jc w:val="center"/>
        </w:trPr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251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hint="eastAsia"/>
                <w:kern w:val="0"/>
                <w:sz w:val="24"/>
              </w:rPr>
              <w:t>曹均阔</w:t>
            </w:r>
            <w:proofErr w:type="gramEnd"/>
          </w:p>
        </w:tc>
        <w:tc>
          <w:tcPr>
            <w:tcW w:w="1756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18976789676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</w:tr>
      <w:tr w:rsidR="00CC0139">
        <w:trPr>
          <w:trHeight w:val="710"/>
          <w:jc w:val="center"/>
        </w:trPr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251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hint="eastAsia"/>
                <w:kern w:val="0"/>
                <w:sz w:val="24"/>
              </w:rPr>
            </w:pPr>
            <w:r w:rsidRPr="000E1F5B">
              <w:rPr>
                <w:rFonts w:hint="eastAsia"/>
                <w:kern w:val="0"/>
                <w:sz w:val="24"/>
              </w:rPr>
              <w:t>何书前</w:t>
            </w:r>
          </w:p>
        </w:tc>
        <w:tc>
          <w:tcPr>
            <w:tcW w:w="1756" w:type="dxa"/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0E1F5B">
              <w:rPr>
                <w:rFonts w:ascii="宋体" w:hAnsi="宋体" w:cs="宋体"/>
                <w:color w:val="000000"/>
                <w:kern w:val="0"/>
                <w:sz w:val="24"/>
              </w:rPr>
              <w:t>18976255630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</w:tr>
      <w:tr w:rsidR="00CC0139">
        <w:trPr>
          <w:trHeight w:val="710"/>
          <w:jc w:val="center"/>
        </w:trPr>
        <w:tc>
          <w:tcPr>
            <w:tcW w:w="15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251" w:type="dxa"/>
            <w:vAlign w:val="center"/>
          </w:tcPr>
          <w:p w:rsidR="00CC0139" w:rsidRPr="000E1F5B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hint="eastAsia"/>
                <w:kern w:val="0"/>
                <w:sz w:val="24"/>
              </w:rPr>
            </w:pPr>
            <w:r w:rsidRPr="000E1F5B">
              <w:rPr>
                <w:rFonts w:hint="eastAsia"/>
                <w:kern w:val="0"/>
                <w:sz w:val="24"/>
              </w:rPr>
              <w:t>冯义东</w:t>
            </w:r>
          </w:p>
        </w:tc>
        <w:tc>
          <w:tcPr>
            <w:tcW w:w="1756" w:type="dxa"/>
            <w:vAlign w:val="center"/>
          </w:tcPr>
          <w:p w:rsidR="00CC0139" w:rsidRPr="000E1F5B" w:rsidRDefault="00CC0139">
            <w:pPr>
              <w:widowControl/>
              <w:snapToGrid w:val="0"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E1F5B">
              <w:rPr>
                <w:rFonts w:ascii="宋体" w:hAnsi="宋体" w:cs="宋体"/>
                <w:color w:val="000000"/>
                <w:kern w:val="0"/>
                <w:sz w:val="24"/>
              </w:rPr>
              <w:t>13976007768</w:t>
            </w:r>
          </w:p>
        </w:tc>
        <w:tc>
          <w:tcPr>
            <w:tcW w:w="46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0139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</w:rPr>
            </w:pPr>
          </w:p>
        </w:tc>
      </w:tr>
    </w:tbl>
    <w:p w:rsidR="00E831BE" w:rsidRDefault="00E831BE">
      <w:pPr>
        <w:snapToGrid w:val="0"/>
        <w:spacing w:line="500" w:lineRule="exact"/>
        <w:rPr>
          <w:rFonts w:ascii="宋体" w:hAnsi="宋体" w:cs="宋体"/>
          <w:b/>
          <w:bCs/>
          <w:sz w:val="28"/>
          <w:szCs w:val="28"/>
        </w:rPr>
      </w:pPr>
    </w:p>
    <w:p w:rsidR="00E831BE" w:rsidRDefault="00CC0139">
      <w:pPr>
        <w:snapToGrid w:val="0"/>
        <w:spacing w:line="500" w:lineRule="exact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4.</w:t>
      </w:r>
      <w:r>
        <w:rPr>
          <w:rFonts w:ascii="宋体" w:hAnsi="宋体" w:cs="宋体" w:hint="eastAsia"/>
          <w:b/>
          <w:sz w:val="32"/>
          <w:szCs w:val="32"/>
        </w:rPr>
        <w:t>技术保障组</w:t>
      </w:r>
    </w:p>
    <w:tbl>
      <w:tblPr>
        <w:tblW w:w="91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251"/>
        <w:gridCol w:w="1756"/>
        <w:gridCol w:w="4649"/>
      </w:tblGrid>
      <w:tr w:rsidR="00E831BE">
        <w:trPr>
          <w:trHeight w:val="495"/>
          <w:jc w:val="center"/>
        </w:trPr>
        <w:tc>
          <w:tcPr>
            <w:tcW w:w="15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职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12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姓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</w:rPr>
              <w:t>名</w:t>
            </w:r>
          </w:p>
        </w:tc>
        <w:tc>
          <w:tcPr>
            <w:tcW w:w="17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联系电话</w:t>
            </w:r>
          </w:p>
        </w:tc>
        <w:tc>
          <w:tcPr>
            <w:tcW w:w="4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具体工作</w:t>
            </w:r>
          </w:p>
        </w:tc>
      </w:tr>
      <w:tr w:rsidR="00E831BE">
        <w:trPr>
          <w:trHeight w:val="755"/>
          <w:jc w:val="center"/>
        </w:trPr>
        <w:tc>
          <w:tcPr>
            <w:tcW w:w="1508" w:type="dxa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组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</w:rPr>
              <w:t>长</w:t>
            </w:r>
          </w:p>
        </w:tc>
        <w:tc>
          <w:tcPr>
            <w:tcW w:w="1251" w:type="dxa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李育涛</w:t>
            </w:r>
            <w:proofErr w:type="gramEnd"/>
          </w:p>
        </w:tc>
        <w:tc>
          <w:tcPr>
            <w:tcW w:w="1756" w:type="dxa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13034931500</w:t>
            </w:r>
          </w:p>
        </w:tc>
        <w:tc>
          <w:tcPr>
            <w:tcW w:w="4649" w:type="dxa"/>
            <w:vMerge w:val="restart"/>
            <w:tcBorders>
              <w:top w:val="single" w:sz="12" w:space="0" w:color="auto"/>
            </w:tcBorders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负责决赛场地设备的正常运行。及组委会交办的事物。</w:t>
            </w:r>
          </w:p>
        </w:tc>
      </w:tr>
      <w:tr w:rsidR="00E831BE">
        <w:trPr>
          <w:trHeight w:val="1015"/>
          <w:jc w:val="center"/>
        </w:trPr>
        <w:tc>
          <w:tcPr>
            <w:tcW w:w="1508" w:type="dxa"/>
            <w:vMerge w:val="restart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成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</w:rPr>
              <w:t>员</w:t>
            </w:r>
          </w:p>
        </w:tc>
        <w:tc>
          <w:tcPr>
            <w:tcW w:w="1251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秦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捷</w:t>
            </w:r>
          </w:p>
        </w:tc>
        <w:tc>
          <w:tcPr>
            <w:tcW w:w="1756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13036001863</w:t>
            </w:r>
          </w:p>
        </w:tc>
        <w:tc>
          <w:tcPr>
            <w:tcW w:w="4649" w:type="dxa"/>
            <w:vMerge/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831BE">
        <w:trPr>
          <w:trHeight w:val="1000"/>
          <w:jc w:val="center"/>
        </w:trPr>
        <w:tc>
          <w:tcPr>
            <w:tcW w:w="1508" w:type="dxa"/>
            <w:vMerge/>
            <w:vAlign w:val="center"/>
          </w:tcPr>
          <w:p w:rsidR="00E831BE" w:rsidRDefault="00E831BE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</w:p>
        </w:tc>
        <w:tc>
          <w:tcPr>
            <w:tcW w:w="1251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凯</w:t>
            </w:r>
            <w:proofErr w:type="gramEnd"/>
          </w:p>
        </w:tc>
        <w:tc>
          <w:tcPr>
            <w:tcW w:w="1756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13637547545</w:t>
            </w:r>
          </w:p>
        </w:tc>
        <w:tc>
          <w:tcPr>
            <w:tcW w:w="4649" w:type="dxa"/>
            <w:vMerge/>
            <w:vAlign w:val="center"/>
          </w:tcPr>
          <w:p w:rsidR="00E831BE" w:rsidRDefault="00E831BE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E831BE" w:rsidRDefault="00CC0139">
      <w:pPr>
        <w:snapToGrid w:val="0"/>
        <w:spacing w:line="500" w:lineRule="exact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5.</w:t>
      </w:r>
      <w:r>
        <w:rPr>
          <w:rFonts w:ascii="宋体" w:hAnsi="宋体" w:cs="宋体" w:hint="eastAsia"/>
          <w:b/>
          <w:sz w:val="32"/>
          <w:szCs w:val="32"/>
        </w:rPr>
        <w:t>宣传组</w:t>
      </w:r>
    </w:p>
    <w:tbl>
      <w:tblPr>
        <w:tblW w:w="916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251"/>
        <w:gridCol w:w="1756"/>
        <w:gridCol w:w="4649"/>
      </w:tblGrid>
      <w:tr w:rsidR="00E831BE">
        <w:trPr>
          <w:trHeight w:val="495"/>
          <w:jc w:val="center"/>
        </w:trPr>
        <w:tc>
          <w:tcPr>
            <w:tcW w:w="150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职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>务</w:t>
            </w:r>
            <w:proofErr w:type="gramEnd"/>
          </w:p>
        </w:tc>
        <w:tc>
          <w:tcPr>
            <w:tcW w:w="12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姓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b/>
                <w:sz w:val="24"/>
              </w:rPr>
              <w:t>名</w:t>
            </w:r>
          </w:p>
        </w:tc>
        <w:tc>
          <w:tcPr>
            <w:tcW w:w="175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联系电话</w:t>
            </w:r>
          </w:p>
        </w:tc>
        <w:tc>
          <w:tcPr>
            <w:tcW w:w="464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具体工作</w:t>
            </w:r>
          </w:p>
        </w:tc>
      </w:tr>
      <w:tr w:rsidR="00E831BE">
        <w:trPr>
          <w:trHeight w:val="805"/>
          <w:jc w:val="center"/>
        </w:trPr>
        <w:tc>
          <w:tcPr>
            <w:tcW w:w="1508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组长</w:t>
            </w:r>
          </w:p>
        </w:tc>
        <w:tc>
          <w:tcPr>
            <w:tcW w:w="1251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许延</w:t>
            </w:r>
            <w:proofErr w:type="gramEnd"/>
          </w:p>
        </w:tc>
        <w:tc>
          <w:tcPr>
            <w:tcW w:w="1756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15289743036</w:t>
            </w:r>
          </w:p>
        </w:tc>
        <w:tc>
          <w:tcPr>
            <w:tcW w:w="4649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负责摄影、摄像、后期制作安排</w:t>
            </w:r>
          </w:p>
        </w:tc>
      </w:tr>
      <w:tr w:rsidR="00E831BE">
        <w:trPr>
          <w:trHeight w:val="805"/>
          <w:jc w:val="center"/>
        </w:trPr>
        <w:tc>
          <w:tcPr>
            <w:tcW w:w="1508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成员</w:t>
            </w:r>
          </w:p>
        </w:tc>
        <w:tc>
          <w:tcPr>
            <w:tcW w:w="1251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程晓龙</w:t>
            </w:r>
          </w:p>
        </w:tc>
        <w:tc>
          <w:tcPr>
            <w:tcW w:w="1756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15501901767</w:t>
            </w:r>
          </w:p>
        </w:tc>
        <w:tc>
          <w:tcPr>
            <w:tcW w:w="4649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摄影、摄像</w:t>
            </w:r>
          </w:p>
        </w:tc>
      </w:tr>
      <w:tr w:rsidR="00E831BE">
        <w:trPr>
          <w:trHeight w:val="805"/>
          <w:jc w:val="center"/>
        </w:trPr>
        <w:tc>
          <w:tcPr>
            <w:tcW w:w="1508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成员</w:t>
            </w:r>
          </w:p>
        </w:tc>
        <w:tc>
          <w:tcPr>
            <w:tcW w:w="1251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张毅</w:t>
            </w:r>
          </w:p>
        </w:tc>
        <w:tc>
          <w:tcPr>
            <w:tcW w:w="1756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17889786320</w:t>
            </w:r>
          </w:p>
        </w:tc>
        <w:tc>
          <w:tcPr>
            <w:tcW w:w="4649" w:type="dxa"/>
            <w:vAlign w:val="center"/>
          </w:tcPr>
          <w:p w:rsidR="00E831BE" w:rsidRDefault="00CC0139">
            <w:pPr>
              <w:widowControl/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闭幕式大赛视频</w:t>
            </w:r>
          </w:p>
        </w:tc>
      </w:tr>
    </w:tbl>
    <w:p w:rsidR="00E831BE" w:rsidRDefault="00E831BE">
      <w:pPr>
        <w:rPr>
          <w:b/>
          <w:bCs/>
          <w:sz w:val="28"/>
          <w:szCs w:val="28"/>
        </w:rPr>
      </w:pPr>
      <w:bookmarkStart w:id="3" w:name="_Toc19191"/>
    </w:p>
    <w:p w:rsidR="00E831BE" w:rsidRDefault="00CC0139">
      <w:pPr>
        <w:numPr>
          <w:ilvl w:val="0"/>
          <w:numId w:val="3"/>
        </w:num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决赛日程安排</w:t>
      </w:r>
      <w:bookmarkEnd w:id="3"/>
    </w:p>
    <w:tbl>
      <w:tblPr>
        <w:tblpPr w:leftFromText="180" w:rightFromText="180" w:vertAnchor="text" w:tblpXSpec="center" w:tblpY="1"/>
        <w:tblOverlap w:val="never"/>
        <w:tblW w:w="74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0"/>
        <w:gridCol w:w="1820"/>
        <w:gridCol w:w="2123"/>
        <w:gridCol w:w="2387"/>
      </w:tblGrid>
      <w:tr w:rsidR="00E831BE">
        <w:trPr>
          <w:trHeight w:val="408"/>
        </w:trPr>
        <w:tc>
          <w:tcPr>
            <w:tcW w:w="2970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123" w:type="dxa"/>
            <w:tcBorders>
              <w:top w:val="single" w:sz="12" w:space="0" w:color="auto"/>
              <w:bottom w:val="single" w:sz="12" w:space="0" w:color="auto"/>
            </w:tcBorders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活动内容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sz w:val="28"/>
                <w:szCs w:val="28"/>
              </w:rPr>
              <w:t>地点</w:t>
            </w:r>
          </w:p>
        </w:tc>
      </w:tr>
      <w:tr w:rsidR="00E831BE">
        <w:trPr>
          <w:trHeight w:val="793"/>
        </w:trPr>
        <w:tc>
          <w:tcPr>
            <w:tcW w:w="1150" w:type="dxa"/>
            <w:vMerge w:val="restart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</w:p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月</w:t>
            </w:r>
          </w:p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29</w:t>
            </w:r>
          </w:p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日</w:t>
            </w:r>
          </w:p>
        </w:tc>
        <w:tc>
          <w:tcPr>
            <w:tcW w:w="1820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8</w:t>
            </w:r>
            <w:r>
              <w:rPr>
                <w:rFonts w:ascii="宋体" w:hAnsi="宋体" w:cs="宋体" w:hint="eastAsia"/>
                <w:sz w:val="24"/>
              </w:rPr>
              <w:t>：</w:t>
            </w:r>
            <w:r>
              <w:rPr>
                <w:rFonts w:ascii="宋体" w:hAnsi="宋体" w:cs="宋体" w:hint="eastAsia"/>
                <w:sz w:val="24"/>
              </w:rPr>
              <w:t>00</w:t>
            </w:r>
            <w:r>
              <w:rPr>
                <w:rFonts w:ascii="宋体" w:hAnsi="宋体" w:cs="宋体" w:hint="eastAsia"/>
                <w:sz w:val="24"/>
              </w:rPr>
              <w:t>—</w:t>
            </w:r>
            <w:r>
              <w:rPr>
                <w:rFonts w:ascii="宋体" w:hAnsi="宋体" w:cs="宋体" w:hint="eastAsia"/>
                <w:sz w:val="24"/>
              </w:rPr>
              <w:t>8</w:t>
            </w:r>
            <w:r>
              <w:rPr>
                <w:rFonts w:ascii="宋体" w:hAnsi="宋体" w:cs="宋体" w:hint="eastAsia"/>
                <w:sz w:val="24"/>
              </w:rPr>
              <w:t>：</w:t>
            </w:r>
            <w:r>
              <w:rPr>
                <w:rFonts w:ascii="宋体" w:hAnsi="宋体" w:cs="宋体" w:hint="eastAsia"/>
                <w:sz w:val="24"/>
              </w:rPr>
              <w:t>50</w:t>
            </w:r>
          </w:p>
        </w:tc>
        <w:tc>
          <w:tcPr>
            <w:tcW w:w="2123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报到</w:t>
            </w:r>
          </w:p>
        </w:tc>
        <w:tc>
          <w:tcPr>
            <w:tcW w:w="2387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桂林洋校区海南师范大学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信息楼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大厅</w:t>
            </w:r>
          </w:p>
        </w:tc>
      </w:tr>
      <w:tr w:rsidR="00E831BE">
        <w:trPr>
          <w:trHeight w:val="800"/>
        </w:trPr>
        <w:tc>
          <w:tcPr>
            <w:tcW w:w="1150" w:type="dxa"/>
            <w:vMerge/>
          </w:tcPr>
          <w:p w:rsidR="00E831BE" w:rsidRDefault="00E831BE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20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9</w:t>
            </w:r>
            <w:r>
              <w:rPr>
                <w:rFonts w:ascii="宋体" w:hAnsi="宋体" w:cs="宋体" w:hint="eastAsia"/>
                <w:sz w:val="24"/>
              </w:rPr>
              <w:t>：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0</w:t>
            </w:r>
            <w:r>
              <w:rPr>
                <w:rFonts w:ascii="宋体" w:hAnsi="宋体" w:cs="宋体" w:hint="eastAsia"/>
                <w:sz w:val="24"/>
              </w:rPr>
              <w:t>—</w:t>
            </w:r>
            <w:r>
              <w:rPr>
                <w:rFonts w:ascii="宋体" w:hAnsi="宋体" w:cs="宋体" w:hint="eastAsia"/>
                <w:sz w:val="24"/>
              </w:rPr>
              <w:t>12</w:t>
            </w:r>
            <w:r>
              <w:rPr>
                <w:rFonts w:ascii="宋体" w:hAnsi="宋体" w:cs="宋体" w:hint="eastAsia"/>
                <w:sz w:val="24"/>
              </w:rPr>
              <w:t>：</w:t>
            </w:r>
            <w:r>
              <w:rPr>
                <w:rFonts w:ascii="宋体" w:hAnsi="宋体" w:cs="宋体" w:hint="eastAsia"/>
                <w:sz w:val="24"/>
              </w:rPr>
              <w:t>30</w:t>
            </w:r>
          </w:p>
        </w:tc>
        <w:tc>
          <w:tcPr>
            <w:tcW w:w="2123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比赛</w:t>
            </w:r>
          </w:p>
        </w:tc>
        <w:tc>
          <w:tcPr>
            <w:tcW w:w="2387" w:type="dxa"/>
            <w:vAlign w:val="center"/>
          </w:tcPr>
          <w:p w:rsidR="00E831BE" w:rsidRDefault="00CC0139">
            <w:pPr>
              <w:snapToGrid w:val="0"/>
              <w:spacing w:line="5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桂林洋校区海南师范大学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信息楼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各比赛教室</w:t>
            </w:r>
          </w:p>
        </w:tc>
      </w:tr>
    </w:tbl>
    <w:p w:rsidR="00E831BE" w:rsidRDefault="00E831BE"/>
    <w:sectPr w:rsidR="00E83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496460"/>
    <w:multiLevelType w:val="singleLevel"/>
    <w:tmpl w:val="B5496460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36B99BE"/>
    <w:multiLevelType w:val="singleLevel"/>
    <w:tmpl w:val="536B99BE"/>
    <w:lvl w:ilvl="0">
      <w:start w:val="3"/>
      <w:numFmt w:val="decimal"/>
      <w:suff w:val="nothing"/>
      <w:lvlText w:val="%1."/>
      <w:lvlJc w:val="left"/>
    </w:lvl>
  </w:abstractNum>
  <w:abstractNum w:abstractNumId="2">
    <w:nsid w:val="58F77423"/>
    <w:multiLevelType w:val="singleLevel"/>
    <w:tmpl w:val="58F77423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42D"/>
    <w:rsid w:val="000E1F5B"/>
    <w:rsid w:val="003339F8"/>
    <w:rsid w:val="00364EEE"/>
    <w:rsid w:val="0064642D"/>
    <w:rsid w:val="00726400"/>
    <w:rsid w:val="007770C1"/>
    <w:rsid w:val="007907EF"/>
    <w:rsid w:val="007B0216"/>
    <w:rsid w:val="00863714"/>
    <w:rsid w:val="00884E44"/>
    <w:rsid w:val="00CC0139"/>
    <w:rsid w:val="00E831BE"/>
    <w:rsid w:val="00FE0E3A"/>
    <w:rsid w:val="03D55ECD"/>
    <w:rsid w:val="5283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170</Words>
  <Characters>974</Characters>
  <Application>Microsoft Office Word</Application>
  <DocSecurity>0</DocSecurity>
  <Lines>8</Lines>
  <Paragraphs>2</Paragraphs>
  <ScaleCrop>false</ScaleCrop>
  <Company>CHINA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dcterms:created xsi:type="dcterms:W3CDTF">2018-04-20T02:47:00Z</dcterms:created>
  <dcterms:modified xsi:type="dcterms:W3CDTF">2018-04-26T07:41:00Z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